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Pr="00044EAF" w:rsidRDefault="00E84E40" w:rsidP="00044EAF">
      <w:pPr>
        <w:jc w:val="center"/>
        <w:rPr>
          <w:rFonts w:ascii="Times New Roman" w:hAnsi="Times New Roman" w:cs="Times New Roman"/>
          <w:sz w:val="28"/>
          <w:szCs w:val="28"/>
        </w:rPr>
      </w:pPr>
      <w:r w:rsidRPr="00044EAF">
        <w:rPr>
          <w:rFonts w:ascii="Times New Roman" w:hAnsi="Times New Roman" w:cs="Times New Roman"/>
          <w:sz w:val="28"/>
          <w:szCs w:val="28"/>
        </w:rPr>
        <w:t>Задания 1 класс 2 урок</w:t>
      </w:r>
    </w:p>
    <w:p w:rsidR="00E84E40" w:rsidRPr="00044EAF" w:rsidRDefault="00E84E40">
      <w:pPr>
        <w:rPr>
          <w:rFonts w:ascii="Times New Roman" w:hAnsi="Times New Roman" w:cs="Times New Roman"/>
          <w:sz w:val="28"/>
          <w:szCs w:val="28"/>
        </w:rPr>
      </w:pPr>
      <w:r w:rsidRPr="00044EAF">
        <w:rPr>
          <w:rFonts w:ascii="Times New Roman" w:hAnsi="Times New Roman" w:cs="Times New Roman"/>
          <w:sz w:val="28"/>
          <w:szCs w:val="28"/>
        </w:rPr>
        <w:t>1</w:t>
      </w:r>
      <w:r w:rsidR="00044EAF">
        <w:rPr>
          <w:rFonts w:ascii="Times New Roman" w:hAnsi="Times New Roman" w:cs="Times New Roman"/>
          <w:sz w:val="28"/>
          <w:szCs w:val="28"/>
        </w:rPr>
        <w:t>.</w:t>
      </w:r>
      <w:r w:rsidRPr="00044E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4E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4EAF">
        <w:rPr>
          <w:rFonts w:ascii="Times New Roman" w:hAnsi="Times New Roman" w:cs="Times New Roman"/>
          <w:sz w:val="28"/>
          <w:szCs w:val="28"/>
        </w:rPr>
        <w:t>ерепишите №166 в тетрадь, переписывайте внимательно, без ошибок. Затем подпишите устойчивые и неустойчивые ступени. Неустойчивые подписываем «</w:t>
      </w:r>
      <w:proofErr w:type="spellStart"/>
      <w:r w:rsidRPr="00044EA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44EAF">
        <w:rPr>
          <w:rFonts w:ascii="Times New Roman" w:hAnsi="Times New Roman" w:cs="Times New Roman"/>
          <w:sz w:val="28"/>
          <w:szCs w:val="28"/>
        </w:rPr>
        <w:t xml:space="preserve">», устойчивые – «у». Вспомните, какие ступени являются устойчивыми, какие неустойчивыми. Какие ноты в </w:t>
      </w:r>
      <w:r w:rsidRPr="00044EAF">
        <w:rPr>
          <w:rFonts w:ascii="Times New Roman" w:hAnsi="Times New Roman" w:cs="Times New Roman"/>
          <w:b/>
          <w:sz w:val="28"/>
          <w:szCs w:val="28"/>
        </w:rPr>
        <w:t>Ре мажоре</w:t>
      </w:r>
      <w:r w:rsidRPr="00044EAF">
        <w:rPr>
          <w:rFonts w:ascii="Times New Roman" w:hAnsi="Times New Roman" w:cs="Times New Roman"/>
          <w:sz w:val="28"/>
          <w:szCs w:val="28"/>
        </w:rPr>
        <w:t xml:space="preserve"> будут устойчивые, какие неустойчивые.</w:t>
      </w:r>
      <w:r w:rsidR="00044EAF" w:rsidRPr="00044EAF">
        <w:rPr>
          <w:rFonts w:ascii="Times New Roman" w:hAnsi="Times New Roman" w:cs="Times New Roman"/>
          <w:sz w:val="28"/>
          <w:szCs w:val="28"/>
        </w:rPr>
        <w:t xml:space="preserve"> Если забыли, пройдите по ссылке</w:t>
      </w:r>
      <w:r w:rsidR="000D5097">
        <w:rPr>
          <w:rFonts w:ascii="Times New Roman" w:hAnsi="Times New Roman" w:cs="Times New Roman"/>
          <w:sz w:val="28"/>
          <w:szCs w:val="28"/>
        </w:rPr>
        <w:t>:</w:t>
      </w:r>
    </w:p>
    <w:p w:rsidR="00044EAF" w:rsidRDefault="00044EA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044EAF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https://www.youtube.com/watch?v=YyUB14fZG0E</w:t>
        </w:r>
      </w:hyperlink>
    </w:p>
    <w:p w:rsidR="00044EAF" w:rsidRDefault="00044EAF"/>
    <w:p w:rsidR="00E84E40" w:rsidRDefault="00E84E40">
      <w:r>
        <w:rPr>
          <w:noProof/>
          <w:lang w:eastAsia="ru-RU"/>
        </w:rPr>
        <w:drawing>
          <wp:inline distT="0" distB="0" distL="0" distR="0">
            <wp:extent cx="5940425" cy="1095269"/>
            <wp:effectExtent l="19050" t="0" r="3175" b="0"/>
            <wp:docPr id="1" name="Рисунок 1" descr="C:\Users\User\Desktop\Сним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EAF" w:rsidRDefault="00044EAF">
      <w:pPr>
        <w:rPr>
          <w:rFonts w:ascii="Times New Roman" w:hAnsi="Times New Roman" w:cs="Times New Roman"/>
          <w:sz w:val="28"/>
          <w:szCs w:val="28"/>
        </w:rPr>
      </w:pPr>
      <w:r w:rsidRPr="00044EAF">
        <w:rPr>
          <w:rFonts w:ascii="Times New Roman" w:hAnsi="Times New Roman" w:cs="Times New Roman"/>
          <w:sz w:val="28"/>
          <w:szCs w:val="28"/>
        </w:rPr>
        <w:t xml:space="preserve">Играйте эту песню на своем музыкальном инструменте (не забудьте про ключевые знаки). Спойте эту мелодию с </w:t>
      </w:r>
      <w:proofErr w:type="spellStart"/>
      <w:r w:rsidRPr="00044EAF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Pr="00044EAF">
        <w:rPr>
          <w:rFonts w:ascii="Times New Roman" w:hAnsi="Times New Roman" w:cs="Times New Roman"/>
          <w:sz w:val="28"/>
          <w:szCs w:val="28"/>
        </w:rPr>
        <w:t>.</w:t>
      </w:r>
    </w:p>
    <w:p w:rsidR="00044EAF" w:rsidRPr="00044EAF" w:rsidRDefault="00044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1746250</wp:posOffset>
            </wp:positionH>
            <wp:positionV relativeFrom="margin">
              <wp:posOffset>4593590</wp:posOffset>
            </wp:positionV>
            <wp:extent cx="2024380" cy="2700020"/>
            <wp:effectExtent l="19050" t="0" r="0" b="0"/>
            <wp:wrapSquare wrapText="bothSides"/>
            <wp:docPr id="2" name="Рисунок 2" descr="C:\Users\User\Desktop\konspiekt-uroka-po-omg-1-klass-dop-v-oblasti-m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konspiekt-uroka-po-omg-1-klass-dop-v-oblasti-mi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44EAF" w:rsidRPr="00044EAF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84E40"/>
    <w:rsid w:val="00044EAF"/>
    <w:rsid w:val="000D5097"/>
    <w:rsid w:val="001F2FEC"/>
    <w:rsid w:val="003F21D0"/>
    <w:rsid w:val="00706467"/>
    <w:rsid w:val="008F7183"/>
    <w:rsid w:val="00CC6A45"/>
    <w:rsid w:val="00E2744A"/>
    <w:rsid w:val="00E8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E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84E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YyUB14fZG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2020-04-12T17:38:00Z</dcterms:created>
  <dcterms:modified xsi:type="dcterms:W3CDTF">2020-04-12T18:17:00Z</dcterms:modified>
</cp:coreProperties>
</file>